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F0DC7" w14:textId="7118A57A" w:rsidR="00361102" w:rsidRPr="00A856E3" w:rsidRDefault="00230A19" w:rsidP="00162588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</w:pPr>
      <w:r w:rsidRPr="00A856E3">
        <w:rPr>
          <w:rStyle w:val="longtext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361102" w:rsidRPr="00A856E3">
        <w:rPr>
          <w:rStyle w:val="longtext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[Title</w:t>
      </w:r>
      <w:r w:rsidR="003A3415" w:rsidRPr="00A856E3">
        <w:rPr>
          <w:rStyle w:val="longtext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 xml:space="preserve"> Format</w:t>
      </w:r>
      <w:r w:rsidR="00361102" w:rsidRPr="00A856E3">
        <w:rPr>
          <w:rStyle w:val="longtext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 xml:space="preserve">: </w:t>
      </w:r>
      <w:r w:rsidR="00576E23" w:rsidRPr="00A856E3">
        <w:rPr>
          <w:rStyle w:val="longtext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Arial</w:t>
      </w:r>
      <w:r w:rsidR="00361102" w:rsidRPr="00A856E3">
        <w:rPr>
          <w:rStyle w:val="longtext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, 1</w:t>
      </w:r>
      <w:r w:rsidR="00A856E3" w:rsidRPr="00A856E3">
        <w:rPr>
          <w:rStyle w:val="longtext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4</w:t>
      </w:r>
      <w:r w:rsidR="00361102" w:rsidRPr="00A856E3">
        <w:rPr>
          <w:rStyle w:val="longtext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 xml:space="preserve"> pt, Bold, Centre, </w:t>
      </w:r>
      <w:r w:rsidR="00361102" w:rsidRPr="00A856E3">
        <w:rPr>
          <w:rFonts w:ascii="Arial" w:hAnsi="Arial" w:cs="Arial"/>
          <w:b/>
          <w:color w:val="FF0000"/>
          <w:sz w:val="28"/>
          <w:szCs w:val="28"/>
        </w:rPr>
        <w:t>single-spaced</w:t>
      </w:r>
      <w:r w:rsidR="00361102" w:rsidRPr="00A856E3">
        <w:rPr>
          <w:rFonts w:ascii="Arial" w:hAnsi="Arial" w:cs="Arial"/>
          <w:color w:val="FF0000"/>
          <w:sz w:val="28"/>
          <w:szCs w:val="28"/>
        </w:rPr>
        <w:t xml:space="preserve">, </w:t>
      </w:r>
      <w:r w:rsidR="00361102" w:rsidRPr="00A856E3">
        <w:rPr>
          <w:rStyle w:val="longtext"/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 xml:space="preserve">does not exceed 15 words] </w:t>
      </w:r>
    </w:p>
    <w:p w14:paraId="40D44769" w14:textId="5DA98277" w:rsidR="00162588" w:rsidRPr="00E81185" w:rsidRDefault="00852253" w:rsidP="00162588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E81185"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Dental </w:t>
      </w:r>
      <w:r w:rsidR="00131CBE" w:rsidRPr="00E81185"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Tissue Engineering</w:t>
      </w:r>
      <w:r w:rsidR="008A5BDE" w:rsidRPr="00E81185"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in the 21</w:t>
      </w:r>
      <w:r w:rsidR="008A5BDE" w:rsidRPr="00E81185"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  <w:vertAlign w:val="superscript"/>
        </w:rPr>
        <w:t>st</w:t>
      </w:r>
      <w:r w:rsidR="008A5BDE" w:rsidRPr="00E81185"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Century</w:t>
      </w:r>
    </w:p>
    <w:p w14:paraId="4F7912B9" w14:textId="294C73AC" w:rsidR="00361102" w:rsidRPr="009408F0" w:rsidRDefault="00361102" w:rsidP="00361102">
      <w:pPr>
        <w:spacing w:after="0" w:line="240" w:lineRule="auto"/>
        <w:jc w:val="center"/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>[Space x 1 line]</w:t>
      </w:r>
    </w:p>
    <w:p w14:paraId="30048184" w14:textId="68C19A66" w:rsidR="007F3BAE" w:rsidRPr="009408F0" w:rsidRDefault="007F3BAE" w:rsidP="007F3BAE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[Authors: </w:t>
      </w:r>
      <w:r w:rsidR="00576E23" w:rsidRPr="009408F0">
        <w:rPr>
          <w:rStyle w:val="longtext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Arial</w:t>
      </w:r>
      <w:r w:rsidRPr="009408F0">
        <w:rPr>
          <w:rStyle w:val="longtext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, 12pt, Centre, Justified, </w:t>
      </w:r>
      <w:r w:rsidRPr="009408F0">
        <w:rPr>
          <w:rFonts w:ascii="Arial" w:hAnsi="Arial" w:cs="Arial"/>
          <w:b/>
          <w:color w:val="FF0000"/>
          <w:sz w:val="24"/>
          <w:szCs w:val="24"/>
        </w:rPr>
        <w:t xml:space="preserve">single-spaced, </w:t>
      </w:r>
    </w:p>
    <w:p w14:paraId="2AC44E67" w14:textId="03AA56FE" w:rsidR="00162588" w:rsidRPr="009408F0" w:rsidRDefault="00131CBE" w:rsidP="00162588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vertAlign w:val="superscript"/>
          <w:lang w:val="pt-PT"/>
        </w:rPr>
      </w:pPr>
      <w:r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>Hasan, N</w:t>
      </w:r>
      <w:r w:rsidR="00162588"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vertAlign w:val="superscript"/>
          <w:lang w:val="pt-PT"/>
        </w:rPr>
        <w:t xml:space="preserve">1  </w:t>
      </w:r>
      <w:r w:rsidR="00162588"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 xml:space="preserve">, </w:t>
      </w:r>
      <w:r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>Zulkapli,</w:t>
      </w:r>
      <w:r w:rsidR="008A5BDE"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 xml:space="preserve"> </w:t>
      </w:r>
      <w:r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>R</w:t>
      </w:r>
      <w:r w:rsidR="008A5BDE"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>.</w:t>
      </w:r>
      <w:r w:rsidR="00162588"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vertAlign w:val="superscript"/>
          <w:lang w:val="pt-PT"/>
        </w:rPr>
        <w:t>1</w:t>
      </w:r>
      <w:r w:rsidR="00162588"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lang w:val="pt-PT"/>
        </w:rPr>
        <w:t xml:space="preserve">, </w:t>
      </w:r>
      <w:r w:rsidR="008A5BDE"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lang w:val="pt-PT"/>
        </w:rPr>
        <w:t xml:space="preserve"> </w:t>
      </w:r>
      <w:r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lang w:val="pt-PT"/>
        </w:rPr>
        <w:t>Mohd Sarmin, N.I</w:t>
      </w:r>
      <w:r w:rsidR="00162588"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vertAlign w:val="superscript"/>
          <w:lang w:val="pt-PT"/>
        </w:rPr>
        <w:t>2</w:t>
      </w:r>
      <w:r w:rsidR="00162588"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lang w:val="pt-PT"/>
        </w:rPr>
        <w:t xml:space="preserve"> </w:t>
      </w:r>
    </w:p>
    <w:p w14:paraId="3094F559" w14:textId="5DEE76E9" w:rsidR="00361102" w:rsidRPr="009408F0" w:rsidRDefault="00361102" w:rsidP="00361102">
      <w:pPr>
        <w:spacing w:after="0" w:line="240" w:lineRule="auto"/>
        <w:jc w:val="center"/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>[Space x 1 line]</w:t>
      </w:r>
    </w:p>
    <w:p w14:paraId="6C06A867" w14:textId="2FCA8EAC" w:rsidR="00361102" w:rsidRPr="009408F0" w:rsidRDefault="00361102" w:rsidP="00361102">
      <w:pPr>
        <w:spacing w:after="0" w:line="240" w:lineRule="auto"/>
        <w:jc w:val="both"/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 xml:space="preserve">[Affiliation: </w:t>
      </w:r>
      <w:r w:rsidR="00576E23"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>Arial</w:t>
      </w: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 xml:space="preserve"> 1</w:t>
      </w:r>
      <w:r w:rsidR="00852253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>1</w:t>
      </w: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 xml:space="preserve">pt, Left, Justified, </w:t>
      </w:r>
      <w:r w:rsidRPr="009408F0">
        <w:rPr>
          <w:rFonts w:ascii="Arial" w:hAnsi="Arial" w:cs="Arial"/>
          <w:color w:val="FF0000"/>
          <w:sz w:val="24"/>
          <w:szCs w:val="24"/>
        </w:rPr>
        <w:t xml:space="preserve">single-spaced, </w:t>
      </w: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 xml:space="preserve">use superscript numbers to indicate different institutions] </w:t>
      </w:r>
    </w:p>
    <w:p w14:paraId="509DAAB4" w14:textId="19F86266" w:rsidR="00C72E5E" w:rsidRPr="008B6B25" w:rsidRDefault="00162588" w:rsidP="00162588">
      <w:pPr>
        <w:spacing w:after="0" w:line="240" w:lineRule="auto"/>
        <w:jc w:val="both"/>
        <w:rPr>
          <w:rStyle w:val="longtext"/>
          <w:rFonts w:ascii="Arial" w:hAnsi="Arial" w:cs="Arial"/>
          <w:iCs/>
          <w:color w:val="000000"/>
          <w:shd w:val="clear" w:color="auto" w:fill="FFFFFF"/>
        </w:rPr>
      </w:pPr>
      <w:bookmarkStart w:id="0" w:name="_Hlk217384032"/>
      <w:r w:rsidRPr="008B6B25">
        <w:rPr>
          <w:rStyle w:val="longtext"/>
          <w:rFonts w:ascii="Arial" w:hAnsi="Arial" w:cs="Arial"/>
          <w:iCs/>
          <w:color w:val="000000"/>
          <w:shd w:val="clear" w:color="auto" w:fill="FFFFFF"/>
          <w:vertAlign w:val="superscript"/>
        </w:rPr>
        <w:t>1</w:t>
      </w:r>
      <w:r w:rsidR="008A5BDE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 xml:space="preserve">Centre of </w:t>
      </w:r>
      <w:r w:rsidR="00CC0503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>Preclinical Science</w:t>
      </w:r>
      <w:r w:rsidR="008A5BDE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 xml:space="preserve"> Studies, Faculty of Dentistry</w:t>
      </w:r>
      <w:r w:rsidR="000E0255">
        <w:rPr>
          <w:rStyle w:val="longtext"/>
          <w:rFonts w:ascii="Arial" w:hAnsi="Arial" w:cs="Arial"/>
          <w:iCs/>
          <w:color w:val="000000"/>
          <w:shd w:val="clear" w:color="auto" w:fill="FFFFFF"/>
        </w:rPr>
        <w:t>,</w:t>
      </w:r>
      <w:r w:rsidR="008A5BDE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 xml:space="preserve"> Universiti Teknologi MARA</w:t>
      </w:r>
      <w:r w:rsidR="003838E4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 xml:space="preserve"> Selangor Branch, Sg Buloh Campus, 47000, Selangor, Malaysia.</w:t>
      </w:r>
    </w:p>
    <w:p w14:paraId="030F38FF" w14:textId="081A28FC" w:rsidR="00361102" w:rsidRPr="008B6B25" w:rsidRDefault="00162588" w:rsidP="00162588">
      <w:pPr>
        <w:spacing w:after="0" w:line="240" w:lineRule="auto"/>
        <w:jc w:val="both"/>
        <w:rPr>
          <w:rStyle w:val="longtext"/>
          <w:rFonts w:ascii="Arial" w:hAnsi="Arial" w:cs="Arial"/>
          <w:iCs/>
          <w:color w:val="000000"/>
          <w:shd w:val="clear" w:color="auto" w:fill="FFFFFF"/>
        </w:rPr>
      </w:pPr>
      <w:r w:rsidRPr="008B6B25">
        <w:rPr>
          <w:rStyle w:val="longtext"/>
          <w:rFonts w:ascii="Arial" w:hAnsi="Arial" w:cs="Arial"/>
          <w:iCs/>
          <w:color w:val="000000"/>
          <w:shd w:val="clear" w:color="auto" w:fill="FFFFFF"/>
          <w:vertAlign w:val="superscript"/>
        </w:rPr>
        <w:t>2</w:t>
      </w:r>
      <w:r w:rsidR="00CC0503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>Atta</w:t>
      </w:r>
      <w:r w:rsidR="00F55980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>-ur-Rahman Institute for Natural Product Discovery (AuRIns)</w:t>
      </w:r>
      <w:r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 xml:space="preserve">, </w:t>
      </w:r>
      <w:r w:rsidR="002A789F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>Universit</w:t>
      </w:r>
      <w:r w:rsidR="00F55980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>i Teknologi Mara Selangor Branch, Puncak Alam Campus, 42300, Selangor</w:t>
      </w:r>
      <w:r w:rsidR="003838E4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>,</w:t>
      </w:r>
      <w:r w:rsidR="00F55980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 xml:space="preserve"> Malaysia</w:t>
      </w:r>
      <w:bookmarkEnd w:id="0"/>
      <w:r w:rsidR="003838E4" w:rsidRPr="008B6B25">
        <w:rPr>
          <w:rStyle w:val="longtext"/>
          <w:rFonts w:ascii="Arial" w:hAnsi="Arial" w:cs="Arial"/>
          <w:iCs/>
          <w:color w:val="000000"/>
          <w:shd w:val="clear" w:color="auto" w:fill="FFFFFF"/>
        </w:rPr>
        <w:t>.</w:t>
      </w:r>
      <w:r w:rsidRPr="008B6B25">
        <w:rPr>
          <w:rStyle w:val="longtext"/>
          <w:rFonts w:ascii="Arial" w:hAnsi="Arial" w:cs="Arial"/>
          <w:iCs/>
          <w:color w:val="000000"/>
          <w:shd w:val="clear" w:color="auto" w:fill="FFFFFF"/>
          <w:vertAlign w:val="superscript"/>
        </w:rPr>
        <w:t xml:space="preserve"> </w:t>
      </w:r>
    </w:p>
    <w:p w14:paraId="1E2936B8" w14:textId="4844F308" w:rsidR="007F3BAE" w:rsidRPr="009408F0" w:rsidRDefault="007F3BAE" w:rsidP="007F3BAE">
      <w:pPr>
        <w:spacing w:after="0" w:line="240" w:lineRule="auto"/>
        <w:jc w:val="both"/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>[</w:t>
      </w:r>
      <w:r w:rsidR="00C62869"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>Email</w:t>
      </w:r>
      <w:r w:rsidR="00F5598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>(s)</w:t>
      </w:r>
      <w:r w:rsidR="00C62869"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 xml:space="preserve"> of </w:t>
      </w:r>
      <w:r w:rsidR="00F5598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 xml:space="preserve">correspondence </w:t>
      </w:r>
      <w:r w:rsidR="00C62869"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>authors</w:t>
      </w: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 xml:space="preserve">: </w:t>
      </w:r>
      <w:r w:rsidR="00576E23"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>Arial</w:t>
      </w: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 xml:space="preserve">, 12pt, Left, </w:t>
      </w:r>
      <w:r w:rsidRPr="009408F0">
        <w:rPr>
          <w:rFonts w:ascii="Arial" w:hAnsi="Arial" w:cs="Arial"/>
          <w:color w:val="FF0000"/>
          <w:sz w:val="24"/>
          <w:szCs w:val="24"/>
        </w:rPr>
        <w:t>single-spaced</w:t>
      </w: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 xml:space="preserve">] </w:t>
      </w:r>
    </w:p>
    <w:p w14:paraId="2CB65BBC" w14:textId="30FDAAA4" w:rsidR="00361102" w:rsidRPr="002169F4" w:rsidRDefault="007F3BAE" w:rsidP="00162588">
      <w:pPr>
        <w:spacing w:after="0" w:line="240" w:lineRule="auto"/>
        <w:jc w:val="both"/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</w:rPr>
      </w:pPr>
      <w:r w:rsidRPr="002169F4"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</w:rPr>
        <w:t xml:space="preserve">Email: </w:t>
      </w:r>
      <w:hyperlink r:id="rId8" w:history="1">
        <w:r w:rsidR="00F55980" w:rsidRPr="002169F4">
          <w:rPr>
            <w:rStyle w:val="Hyperlink"/>
            <w:rFonts w:ascii="Arial" w:hAnsi="Arial" w:cs="Arial"/>
            <w:iCs/>
            <w:sz w:val="24"/>
            <w:szCs w:val="24"/>
            <w:shd w:val="clear" w:color="auto" w:fill="FFFFFF"/>
          </w:rPr>
          <w:t>hasan@gmail.com</w:t>
        </w:r>
      </w:hyperlink>
      <w:r w:rsidRPr="002169F4"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</w:rPr>
        <w:t xml:space="preserve">; </w:t>
      </w:r>
      <w:hyperlink r:id="rId9" w:history="1">
        <w:r w:rsidR="00F55980" w:rsidRPr="002169F4">
          <w:rPr>
            <w:rStyle w:val="Hyperlink"/>
            <w:rFonts w:ascii="Arial" w:hAnsi="Arial" w:cs="Arial"/>
            <w:iCs/>
            <w:sz w:val="24"/>
            <w:szCs w:val="24"/>
            <w:shd w:val="clear" w:color="auto" w:fill="FFFFFF"/>
          </w:rPr>
          <w:t>rahayu@gmail.com</w:t>
        </w:r>
      </w:hyperlink>
      <w:r w:rsidRPr="002169F4"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</w:rPr>
        <w:t xml:space="preserve"> </w:t>
      </w:r>
    </w:p>
    <w:p w14:paraId="4261F2D7" w14:textId="3DACE412" w:rsidR="00361102" w:rsidRPr="009408F0" w:rsidRDefault="00361102" w:rsidP="00361102">
      <w:pPr>
        <w:spacing w:after="0" w:line="240" w:lineRule="auto"/>
        <w:jc w:val="center"/>
        <w:rPr>
          <w:rFonts w:ascii="Arial" w:hAnsi="Arial" w:cs="Arial"/>
          <w:bCs/>
          <w:color w:val="FF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  <w:t>[Space x 1 line]</w:t>
      </w:r>
    </w:p>
    <w:p w14:paraId="4DEFE9C1" w14:textId="41203E90" w:rsidR="00C72E5E" w:rsidRPr="009408F0" w:rsidRDefault="00361102" w:rsidP="00361102">
      <w:pPr>
        <w:tabs>
          <w:tab w:val="left" w:pos="8640"/>
        </w:tabs>
        <w:jc w:val="both"/>
        <w:rPr>
          <w:rFonts w:ascii="Arial" w:hAnsi="Arial" w:cs="Arial"/>
          <w:color w:val="FF0000"/>
          <w:sz w:val="24"/>
          <w:szCs w:val="24"/>
        </w:rPr>
      </w:pPr>
      <w:r w:rsidRPr="009408F0">
        <w:rPr>
          <w:rFonts w:ascii="Arial" w:hAnsi="Arial" w:cs="Arial"/>
          <w:color w:val="FF0000"/>
          <w:sz w:val="24"/>
          <w:szCs w:val="24"/>
        </w:rPr>
        <w:t>[</w:t>
      </w:r>
      <w:r w:rsidR="003A3415" w:rsidRPr="009408F0">
        <w:rPr>
          <w:rFonts w:ascii="Arial" w:hAnsi="Arial" w:cs="Arial"/>
          <w:color w:val="FF0000"/>
          <w:sz w:val="24"/>
          <w:szCs w:val="24"/>
        </w:rPr>
        <w:t xml:space="preserve">Abstract </w:t>
      </w:r>
      <w:r w:rsidRPr="009408F0">
        <w:rPr>
          <w:rFonts w:ascii="Arial" w:hAnsi="Arial" w:cs="Arial"/>
          <w:color w:val="FF0000"/>
          <w:sz w:val="24"/>
          <w:szCs w:val="24"/>
        </w:rPr>
        <w:t xml:space="preserve">Text: </w:t>
      </w:r>
      <w:r w:rsidR="00576E23" w:rsidRPr="009408F0">
        <w:rPr>
          <w:rFonts w:ascii="Arial" w:hAnsi="Arial" w:cs="Arial"/>
          <w:color w:val="FF0000"/>
          <w:sz w:val="24"/>
          <w:szCs w:val="24"/>
        </w:rPr>
        <w:t>Arial</w:t>
      </w:r>
      <w:r w:rsidRPr="009408F0">
        <w:rPr>
          <w:rFonts w:ascii="Arial" w:hAnsi="Arial" w:cs="Arial"/>
          <w:color w:val="FF0000"/>
          <w:sz w:val="24"/>
          <w:szCs w:val="24"/>
        </w:rPr>
        <w:t>,</w:t>
      </w:r>
      <w:r w:rsidR="008A5BDE" w:rsidRPr="009408F0">
        <w:rPr>
          <w:rFonts w:ascii="Arial" w:hAnsi="Arial" w:cs="Arial"/>
          <w:color w:val="FF0000"/>
          <w:sz w:val="24"/>
          <w:szCs w:val="24"/>
        </w:rPr>
        <w:t xml:space="preserve"> 12</w:t>
      </w:r>
      <w:r w:rsidRPr="009408F0">
        <w:rPr>
          <w:rFonts w:ascii="Arial" w:hAnsi="Arial" w:cs="Arial"/>
          <w:color w:val="FF0000"/>
          <w:sz w:val="24"/>
          <w:szCs w:val="24"/>
        </w:rPr>
        <w:t xml:space="preserve"> pt, left, justified</w:t>
      </w:r>
      <w:r w:rsidR="00C72E5E" w:rsidRPr="009408F0">
        <w:rPr>
          <w:rFonts w:ascii="Arial" w:hAnsi="Arial" w:cs="Arial"/>
          <w:color w:val="FF0000"/>
          <w:sz w:val="24"/>
          <w:szCs w:val="24"/>
        </w:rPr>
        <w:t xml:space="preserve"> text]</w:t>
      </w:r>
    </w:p>
    <w:p w14:paraId="56B3A525" w14:textId="6C97C7D0" w:rsidR="00C72E5E" w:rsidRPr="009408F0" w:rsidRDefault="00C72E5E" w:rsidP="00361102">
      <w:pPr>
        <w:tabs>
          <w:tab w:val="left" w:pos="8640"/>
        </w:tabs>
        <w:jc w:val="both"/>
        <w:rPr>
          <w:rFonts w:ascii="Arial" w:hAnsi="Arial" w:cs="Arial"/>
          <w:i/>
          <w:sz w:val="24"/>
          <w:szCs w:val="24"/>
        </w:rPr>
      </w:pPr>
      <w:r w:rsidRPr="009408F0">
        <w:rPr>
          <w:rFonts w:ascii="Arial" w:hAnsi="Arial" w:cs="Arial"/>
          <w:i/>
          <w:sz w:val="24"/>
          <w:szCs w:val="24"/>
        </w:rPr>
        <w:t xml:space="preserve">(i) </w:t>
      </w:r>
      <w:r w:rsidRPr="009408F0">
        <w:rPr>
          <w:rFonts w:ascii="Arial" w:hAnsi="Arial" w:cs="Arial"/>
          <w:b/>
          <w:i/>
          <w:sz w:val="24"/>
          <w:szCs w:val="24"/>
        </w:rPr>
        <w:t xml:space="preserve">The Abstract </w:t>
      </w:r>
      <w:r w:rsidR="00367D35" w:rsidRPr="009408F0">
        <w:rPr>
          <w:rFonts w:ascii="Arial" w:hAnsi="Arial" w:cs="Arial"/>
          <w:i/>
          <w:sz w:val="24"/>
          <w:szCs w:val="24"/>
        </w:rPr>
        <w:t>should not exceed</w:t>
      </w:r>
      <w:r w:rsidRPr="009408F0">
        <w:rPr>
          <w:rFonts w:ascii="Arial" w:hAnsi="Arial" w:cs="Arial"/>
          <w:i/>
          <w:sz w:val="24"/>
          <w:szCs w:val="24"/>
        </w:rPr>
        <w:t xml:space="preserve"> </w:t>
      </w:r>
      <w:r w:rsidRPr="00F55980">
        <w:rPr>
          <w:rFonts w:ascii="Arial" w:hAnsi="Arial" w:cs="Arial"/>
          <w:b/>
          <w:bCs/>
          <w:i/>
          <w:sz w:val="24"/>
          <w:szCs w:val="24"/>
        </w:rPr>
        <w:t>250 words</w:t>
      </w:r>
      <w:r w:rsidRPr="009408F0">
        <w:rPr>
          <w:rFonts w:ascii="Arial" w:hAnsi="Arial" w:cs="Arial"/>
          <w:i/>
          <w:sz w:val="24"/>
          <w:szCs w:val="24"/>
        </w:rPr>
        <w:t xml:space="preserve">. Abstract text should be divided into the following sections: Objectives (a brief statement of the purpose of the investigation along with the the working hypothesis)- Materials and Methods (A brief description of the materials and experimental method used); Results (state the results simply and clearly so that significant facts can be readily identified, where appropriate, statistics should be clearly stated); Conclusions (a brief summary of the essential results you believe were demonstrated by the experimental data and the impact of the results). </w:t>
      </w:r>
    </w:p>
    <w:p w14:paraId="6B3D344F" w14:textId="44D35A1A" w:rsidR="00C72E5E" w:rsidRPr="009408F0" w:rsidRDefault="00C72E5E" w:rsidP="00361102">
      <w:pPr>
        <w:tabs>
          <w:tab w:val="left" w:pos="8640"/>
        </w:tabs>
        <w:jc w:val="both"/>
        <w:rPr>
          <w:rFonts w:ascii="Arial" w:hAnsi="Arial" w:cs="Arial"/>
          <w:i/>
          <w:sz w:val="24"/>
          <w:szCs w:val="24"/>
        </w:rPr>
      </w:pPr>
      <w:r w:rsidRPr="009408F0">
        <w:rPr>
          <w:rFonts w:ascii="Arial" w:hAnsi="Arial" w:cs="Arial"/>
          <w:i/>
          <w:sz w:val="24"/>
          <w:szCs w:val="24"/>
        </w:rPr>
        <w:t xml:space="preserve">Abstract should be in a form comprehensible to any scientist and suitable for publication without the full article text. </w:t>
      </w:r>
    </w:p>
    <w:p w14:paraId="56331DC1" w14:textId="77777777" w:rsidR="00367D35" w:rsidRPr="009408F0" w:rsidRDefault="00C72E5E" w:rsidP="00C72E5E">
      <w:pPr>
        <w:tabs>
          <w:tab w:val="left" w:pos="8640"/>
        </w:tabs>
        <w:rPr>
          <w:rFonts w:ascii="Arial" w:hAnsi="Arial" w:cs="Arial"/>
          <w:i/>
          <w:sz w:val="24"/>
          <w:szCs w:val="24"/>
        </w:rPr>
      </w:pPr>
      <w:r w:rsidRPr="009408F0">
        <w:rPr>
          <w:rFonts w:ascii="Arial" w:hAnsi="Arial" w:cs="Arial"/>
          <w:i/>
          <w:sz w:val="24"/>
          <w:szCs w:val="24"/>
        </w:rPr>
        <w:t>The abstract should be intelligible to the non-specialist as well as the specialist in your field, and hence should avoid specialized terms and abbreviations.</w:t>
      </w:r>
    </w:p>
    <w:p w14:paraId="6A87332B" w14:textId="77777777" w:rsidR="00131CBE" w:rsidRDefault="00C72E5E" w:rsidP="00131CBE">
      <w:pPr>
        <w:tabs>
          <w:tab w:val="left" w:pos="8640"/>
        </w:tabs>
        <w:jc w:val="both"/>
        <w:rPr>
          <w:rFonts w:ascii="Arial" w:hAnsi="Arial" w:cs="Arial"/>
          <w:i/>
          <w:sz w:val="24"/>
          <w:szCs w:val="24"/>
        </w:rPr>
      </w:pPr>
      <w:r w:rsidRPr="009408F0">
        <w:rPr>
          <w:rFonts w:ascii="Arial" w:hAnsi="Arial" w:cs="Arial"/>
          <w:i/>
          <w:sz w:val="24"/>
          <w:szCs w:val="24"/>
        </w:rPr>
        <w:t xml:space="preserve"> (ii) </w:t>
      </w:r>
      <w:r w:rsidRPr="009408F0">
        <w:rPr>
          <w:rFonts w:ascii="Arial" w:hAnsi="Arial" w:cs="Arial"/>
          <w:b/>
          <w:i/>
          <w:sz w:val="24"/>
          <w:szCs w:val="24"/>
        </w:rPr>
        <w:t>Key words.</w:t>
      </w:r>
      <w:r w:rsidRPr="009408F0">
        <w:rPr>
          <w:rFonts w:ascii="Arial" w:hAnsi="Arial" w:cs="Arial"/>
          <w:i/>
          <w:sz w:val="24"/>
          <w:szCs w:val="24"/>
        </w:rPr>
        <w:t xml:space="preserve"> Provide 3-5 key words identifying the nature of the subject matter alphabetically in the last part of the summary.</w:t>
      </w:r>
      <w:r w:rsidR="00361102" w:rsidRPr="009408F0">
        <w:rPr>
          <w:rFonts w:ascii="Arial" w:hAnsi="Arial" w:cs="Arial"/>
          <w:i/>
          <w:sz w:val="24"/>
          <w:szCs w:val="24"/>
        </w:rPr>
        <w:t xml:space="preserve"> It should be wr</w:t>
      </w:r>
      <w:r w:rsidRPr="009408F0">
        <w:rPr>
          <w:rFonts w:ascii="Arial" w:hAnsi="Arial" w:cs="Arial"/>
          <w:i/>
          <w:sz w:val="24"/>
          <w:szCs w:val="24"/>
        </w:rPr>
        <w:t>itten single-spaced in a single</w:t>
      </w:r>
      <w:r w:rsidR="00131CBE">
        <w:rPr>
          <w:rFonts w:ascii="Arial" w:hAnsi="Arial" w:cs="Arial"/>
          <w:i/>
          <w:sz w:val="24"/>
          <w:szCs w:val="24"/>
        </w:rPr>
        <w:t xml:space="preserve"> </w:t>
      </w:r>
      <w:r w:rsidRPr="009408F0">
        <w:rPr>
          <w:rFonts w:ascii="Arial" w:hAnsi="Arial" w:cs="Arial"/>
          <w:i/>
          <w:sz w:val="24"/>
          <w:szCs w:val="24"/>
        </w:rPr>
        <w:t>paragraph.</w:t>
      </w:r>
    </w:p>
    <w:p w14:paraId="58031EAF" w14:textId="75CBADE3" w:rsidR="00F55980" w:rsidRDefault="00162588" w:rsidP="00ED6632">
      <w:pPr>
        <w:tabs>
          <w:tab w:val="left" w:pos="8640"/>
        </w:tabs>
        <w:jc w:val="both"/>
        <w:rPr>
          <w:rStyle w:val="longtext"/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9408F0">
        <w:rPr>
          <w:rFonts w:ascii="Arial" w:hAnsi="Arial" w:cs="Arial"/>
          <w:i/>
          <w:sz w:val="24"/>
          <w:szCs w:val="24"/>
          <w:shd w:val="clear" w:color="auto" w:fill="FFFFFF"/>
        </w:rPr>
        <w:br/>
      </w:r>
      <w:r w:rsidR="00544D47" w:rsidRPr="00544D47">
        <w:rPr>
          <w:rStyle w:val="longtext"/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The abstract </w:t>
      </w:r>
      <w:r w:rsidR="00544D47">
        <w:rPr>
          <w:rStyle w:val="longtext"/>
          <w:rFonts w:ascii="Arial" w:hAnsi="Arial" w:cs="Arial"/>
          <w:b/>
          <w:color w:val="000000"/>
          <w:sz w:val="24"/>
          <w:szCs w:val="24"/>
          <w:shd w:val="clear" w:color="auto" w:fill="FFFFFF"/>
        </w:rPr>
        <w:t>MUST</w:t>
      </w:r>
      <w:r w:rsidR="00544D47" w:rsidRPr="00544D47">
        <w:rPr>
          <w:rStyle w:val="longtext"/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incorporate a </w:t>
      </w:r>
      <w:r w:rsidR="00544D47">
        <w:rPr>
          <w:rStyle w:val="longtext"/>
          <w:rFonts w:ascii="Arial" w:hAnsi="Arial" w:cs="Arial"/>
          <w:b/>
          <w:color w:val="000000"/>
          <w:sz w:val="24"/>
          <w:szCs w:val="24"/>
          <w:shd w:val="clear" w:color="auto" w:fill="FFFFFF"/>
        </w:rPr>
        <w:t>minimum</w:t>
      </w:r>
      <w:r w:rsidR="00544D47" w:rsidRPr="00544D47">
        <w:rPr>
          <w:rStyle w:val="longtext"/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of one figure or table to illustrate the key findings</w:t>
      </w:r>
      <w:r w:rsidR="002573CB">
        <w:rPr>
          <w:rStyle w:val="longtext"/>
          <w:rFonts w:ascii="Arial" w:hAnsi="Arial" w:cs="Arial"/>
          <w:b/>
          <w:color w:val="000000"/>
          <w:sz w:val="24"/>
          <w:szCs w:val="24"/>
          <w:shd w:val="clear" w:color="auto" w:fill="FFFFFF"/>
        </w:rPr>
        <w:t>.</w:t>
      </w:r>
    </w:p>
    <w:p w14:paraId="22F13B41" w14:textId="77777777" w:rsidR="00F55980" w:rsidRDefault="00F55980" w:rsidP="00F55980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 </w:t>
      </w:r>
    </w:p>
    <w:p w14:paraId="1D6343A4" w14:textId="4F7A53E4" w:rsidR="00F55980" w:rsidRPr="009408F0" w:rsidRDefault="00F55980" w:rsidP="00F55980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 </w:t>
      </w:r>
    </w:p>
    <w:p w14:paraId="3A630770" w14:textId="77777777" w:rsidR="003B5D6C" w:rsidRDefault="003B5D6C" w:rsidP="00F55980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sectPr w:rsidR="003B5D6C" w:rsidSect="00C85234">
          <w:headerReference w:type="default" r:id="rId10"/>
          <w:footerReference w:type="even" r:id="rId11"/>
          <w:footerReference w:type="default" r:id="rId12"/>
          <w:pgSz w:w="11900" w:h="16840"/>
          <w:pgMar w:top="1440" w:right="1440" w:bottom="1440" w:left="1440" w:header="624" w:footer="720" w:gutter="0"/>
          <w:cols w:space="720"/>
          <w:docGrid w:linePitch="360"/>
        </w:sectPr>
      </w:pPr>
    </w:p>
    <w:p w14:paraId="04DCE840" w14:textId="77777777" w:rsidR="003B5D6C" w:rsidRDefault="003B5D6C" w:rsidP="00F55980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14:paraId="0426AEC4" w14:textId="28B48631" w:rsidR="00F55980" w:rsidRPr="000E0255" w:rsidRDefault="00852253" w:rsidP="00F55980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0E0255"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Dental </w:t>
      </w:r>
      <w:r w:rsidR="00F55980" w:rsidRPr="000E0255"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Tissue Engineering in the 21</w:t>
      </w:r>
      <w:r w:rsidR="00F55980" w:rsidRPr="000E0255"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  <w:vertAlign w:val="superscript"/>
        </w:rPr>
        <w:t>st</w:t>
      </w:r>
      <w:r w:rsidR="00F55980" w:rsidRPr="000E0255">
        <w:rPr>
          <w:rStyle w:val="longtext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Century</w:t>
      </w:r>
    </w:p>
    <w:p w14:paraId="5C9F397C" w14:textId="1B7AF5E5" w:rsidR="00F55980" w:rsidRPr="00F55980" w:rsidRDefault="00F55980" w:rsidP="00F55980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de-DE"/>
        </w:rPr>
      </w:pPr>
      <w:r w:rsidRPr="00F55980">
        <w:rPr>
          <w:rFonts w:ascii="Arial" w:hAnsi="Arial" w:cs="Arial"/>
          <w:b/>
          <w:color w:val="FF0000"/>
          <w:sz w:val="24"/>
          <w:szCs w:val="24"/>
          <w:lang w:val="de-DE"/>
        </w:rPr>
        <w:t xml:space="preserve"> </w:t>
      </w:r>
    </w:p>
    <w:p w14:paraId="636D1F17" w14:textId="5D0FE052" w:rsidR="00F55980" w:rsidRDefault="00F55980" w:rsidP="00F55980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lang w:val="pt-PT"/>
        </w:rPr>
      </w:pPr>
      <w:r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>Hasan, N</w:t>
      </w:r>
      <w:r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vertAlign w:val="superscript"/>
          <w:lang w:val="pt-PT"/>
        </w:rPr>
        <w:t>1</w:t>
      </w:r>
      <w:r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 xml:space="preserve">, </w:t>
      </w:r>
      <w:r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>Zulkapli,</w:t>
      </w:r>
      <w:r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 xml:space="preserve"> </w:t>
      </w:r>
      <w:r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>R</w:t>
      </w:r>
      <w:r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lang w:val="pt-PT"/>
        </w:rPr>
        <w:t>.</w:t>
      </w:r>
      <w:r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vertAlign w:val="superscript"/>
          <w:lang w:val="pt-PT"/>
        </w:rPr>
        <w:t>1</w:t>
      </w:r>
      <w:r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lang w:val="pt-PT"/>
        </w:rPr>
        <w:t xml:space="preserve">,  </w:t>
      </w:r>
      <w:r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lang w:val="pt-PT"/>
        </w:rPr>
        <w:t>Mohd Sarmin, N.I</w:t>
      </w:r>
      <w:r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vertAlign w:val="superscript"/>
          <w:lang w:val="pt-PT"/>
        </w:rPr>
        <w:t>2</w:t>
      </w:r>
      <w:r w:rsidRPr="009408F0"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lang w:val="pt-PT"/>
        </w:rPr>
        <w:t xml:space="preserve"> </w:t>
      </w:r>
    </w:p>
    <w:p w14:paraId="7F6CC042" w14:textId="77777777" w:rsidR="00F55980" w:rsidRPr="009408F0" w:rsidRDefault="00F55980" w:rsidP="00F55980">
      <w:pPr>
        <w:spacing w:after="0" w:line="240" w:lineRule="auto"/>
        <w:jc w:val="center"/>
        <w:rPr>
          <w:rStyle w:val="longtext"/>
          <w:rFonts w:ascii="Arial" w:hAnsi="Arial" w:cs="Arial"/>
          <w:b/>
          <w:bCs/>
          <w:iCs/>
          <w:color w:val="000000"/>
          <w:sz w:val="24"/>
          <w:szCs w:val="24"/>
          <w:shd w:val="clear" w:color="auto" w:fill="FFFFFF"/>
          <w:vertAlign w:val="superscript"/>
          <w:lang w:val="pt-PT"/>
        </w:rPr>
      </w:pPr>
    </w:p>
    <w:p w14:paraId="710A2D59" w14:textId="41EEBBBF" w:rsidR="008A6685" w:rsidRPr="00852253" w:rsidRDefault="008A6685" w:rsidP="008A6685">
      <w:pPr>
        <w:spacing w:after="0" w:line="240" w:lineRule="auto"/>
        <w:jc w:val="both"/>
        <w:rPr>
          <w:rStyle w:val="longtext"/>
          <w:rFonts w:ascii="Arial" w:hAnsi="Arial" w:cs="Arial"/>
          <w:iCs/>
          <w:color w:val="000000"/>
          <w:shd w:val="clear" w:color="auto" w:fill="FFFFFF"/>
        </w:rPr>
      </w:pPr>
      <w:r w:rsidRPr="009408F0"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  <w:vertAlign w:val="superscript"/>
        </w:rPr>
        <w:t>1</w:t>
      </w:r>
      <w:r w:rsidRPr="00852253">
        <w:rPr>
          <w:rStyle w:val="longtext"/>
          <w:rFonts w:ascii="Arial" w:hAnsi="Arial" w:cs="Arial"/>
          <w:iCs/>
          <w:color w:val="000000"/>
          <w:shd w:val="clear" w:color="auto" w:fill="FFFFFF"/>
        </w:rPr>
        <w:t>Centre of Preclinical Science Studies, Faculty of Dentistry Universiti Teknologi MAR</w:t>
      </w:r>
      <w:r w:rsidR="00A30CBD" w:rsidRPr="00852253">
        <w:rPr>
          <w:rStyle w:val="longtext"/>
          <w:rFonts w:ascii="Arial" w:hAnsi="Arial" w:cs="Arial"/>
          <w:iCs/>
          <w:color w:val="000000"/>
          <w:shd w:val="clear" w:color="auto" w:fill="FFFFFF"/>
        </w:rPr>
        <w:t>A</w:t>
      </w:r>
      <w:r w:rsidR="00C34181">
        <w:rPr>
          <w:rStyle w:val="longtext"/>
          <w:rFonts w:ascii="Arial" w:hAnsi="Arial" w:cs="Arial"/>
          <w:iCs/>
          <w:color w:val="000000"/>
          <w:shd w:val="clear" w:color="auto" w:fill="FFFFFF"/>
        </w:rPr>
        <w:t xml:space="preserve"> </w:t>
      </w:r>
      <w:r w:rsidRPr="00852253">
        <w:rPr>
          <w:rStyle w:val="longtext"/>
          <w:rFonts w:ascii="Arial" w:hAnsi="Arial" w:cs="Arial"/>
          <w:iCs/>
          <w:color w:val="000000"/>
          <w:shd w:val="clear" w:color="auto" w:fill="FFFFFF"/>
        </w:rPr>
        <w:t>Selangor Branch, Sg Buloh Campus, 47000, Selangor, Malaysia.</w:t>
      </w:r>
    </w:p>
    <w:p w14:paraId="438BF847" w14:textId="73D261DC" w:rsidR="00F55980" w:rsidRPr="009408F0" w:rsidRDefault="008A6685" w:rsidP="008A6685">
      <w:pPr>
        <w:spacing w:after="0" w:line="240" w:lineRule="auto"/>
        <w:jc w:val="both"/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852253">
        <w:rPr>
          <w:rStyle w:val="longtext"/>
          <w:rFonts w:ascii="Arial" w:hAnsi="Arial" w:cs="Arial"/>
          <w:iCs/>
          <w:color w:val="000000"/>
          <w:shd w:val="clear" w:color="auto" w:fill="FFFFFF"/>
        </w:rPr>
        <w:t xml:space="preserve">Atta-ur-Rahman Institute for Natural Product Discovery (AuRIns), Universiti Teknologi </w:t>
      </w:r>
      <w:r w:rsidR="00A30CBD" w:rsidRPr="00852253">
        <w:rPr>
          <w:rStyle w:val="longtext"/>
          <w:rFonts w:ascii="Arial" w:hAnsi="Arial" w:cs="Arial"/>
          <w:iCs/>
          <w:color w:val="000000"/>
          <w:shd w:val="clear" w:color="auto" w:fill="FFFFFF"/>
        </w:rPr>
        <w:t>MARA</w:t>
      </w:r>
      <w:r w:rsidRPr="00852253">
        <w:rPr>
          <w:rStyle w:val="longtext"/>
          <w:rFonts w:ascii="Arial" w:hAnsi="Arial" w:cs="Arial"/>
          <w:iCs/>
          <w:color w:val="000000"/>
          <w:shd w:val="clear" w:color="auto" w:fill="FFFFFF"/>
        </w:rPr>
        <w:t xml:space="preserve"> Selangor Branch, Puncak Alam Campus, 42300, Selangor, Malaysi</w:t>
      </w:r>
      <w:r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</w:rPr>
        <w:t>a</w:t>
      </w:r>
      <w:r w:rsidR="00F55980" w:rsidRPr="009408F0"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  <w:vertAlign w:val="superscript"/>
        </w:rPr>
        <w:t xml:space="preserve"> </w:t>
      </w:r>
    </w:p>
    <w:p w14:paraId="6BC09208" w14:textId="6E53CAF9" w:rsidR="00F55980" w:rsidRPr="009408F0" w:rsidRDefault="00F55980" w:rsidP="00F55980">
      <w:pPr>
        <w:spacing w:after="0" w:line="240" w:lineRule="auto"/>
        <w:jc w:val="both"/>
        <w:rPr>
          <w:rStyle w:val="longtext"/>
          <w:rFonts w:ascii="Arial" w:hAnsi="Arial" w:cs="Arial"/>
          <w:bCs/>
          <w:color w:val="FF0000"/>
          <w:sz w:val="24"/>
          <w:szCs w:val="24"/>
          <w:shd w:val="clear" w:color="auto" w:fill="FFFFFF"/>
        </w:rPr>
      </w:pPr>
    </w:p>
    <w:p w14:paraId="55AF3FBB" w14:textId="3861F1CF" w:rsidR="00F55980" w:rsidRDefault="00F55980" w:rsidP="00F55980">
      <w:pPr>
        <w:spacing w:after="0" w:line="240" w:lineRule="auto"/>
        <w:jc w:val="both"/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</w:rPr>
        <w:t xml:space="preserve">Email: </w:t>
      </w:r>
      <w:hyperlink r:id="rId13" w:history="1">
        <w:r w:rsidRPr="002821D4">
          <w:rPr>
            <w:rStyle w:val="Hyperlink"/>
            <w:rFonts w:ascii="Arial" w:hAnsi="Arial" w:cs="Arial"/>
            <w:iCs/>
            <w:sz w:val="24"/>
            <w:szCs w:val="24"/>
            <w:shd w:val="clear" w:color="auto" w:fill="FFFFFF"/>
          </w:rPr>
          <w:t>hasan@gmail.com</w:t>
        </w:r>
      </w:hyperlink>
    </w:p>
    <w:p w14:paraId="23EB89BB" w14:textId="77777777" w:rsidR="00F55980" w:rsidRPr="009408F0" w:rsidRDefault="00F55980" w:rsidP="00F55980">
      <w:pPr>
        <w:spacing w:after="0" w:line="240" w:lineRule="auto"/>
        <w:jc w:val="both"/>
        <w:rPr>
          <w:rStyle w:val="longtext"/>
          <w:rFonts w:ascii="Arial" w:hAnsi="Arial" w:cs="Arial"/>
          <w:iCs/>
          <w:color w:val="000000"/>
          <w:sz w:val="24"/>
          <w:szCs w:val="24"/>
          <w:shd w:val="clear" w:color="auto" w:fill="FFFFFF"/>
        </w:rPr>
      </w:pPr>
    </w:p>
    <w:p w14:paraId="3879F979" w14:textId="4DEE56BB" w:rsidR="00F55980" w:rsidRPr="009408F0" w:rsidRDefault="008A6649" w:rsidP="00F55980">
      <w:pPr>
        <w:tabs>
          <w:tab w:val="left" w:pos="8640"/>
        </w:tabs>
        <w:jc w:val="both"/>
        <w:rPr>
          <w:rStyle w:val="longtext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8A6649">
        <w:rPr>
          <w:rFonts w:ascii="Arial" w:hAnsi="Arial" w:cs="Arial"/>
          <w:bCs/>
          <w:sz w:val="24"/>
          <w:szCs w:val="24"/>
        </w:rPr>
        <w:t>Tissue engineering has emerged as a promising interdisciplinary strategy to restore tissue function by integrating principles of biomaterials, cell biology, and regenerative medicine</w:t>
      </w:r>
      <w:r w:rsidR="00F55980" w:rsidRPr="009408F0">
        <w:rPr>
          <w:rFonts w:ascii="Arial" w:hAnsi="Arial" w:cs="Arial"/>
          <w:sz w:val="24"/>
          <w:szCs w:val="24"/>
        </w:rPr>
        <w:t>.</w:t>
      </w:r>
      <w:r w:rsidR="00F55980" w:rsidRPr="009408F0">
        <w:rPr>
          <w:rFonts w:ascii="Arial" w:hAnsi="Arial" w:cs="Arial"/>
          <w:bCs/>
          <w:sz w:val="24"/>
          <w:szCs w:val="24"/>
        </w:rPr>
        <w:t xml:space="preserve"> </w:t>
      </w:r>
      <w:r w:rsidR="00F55980" w:rsidRPr="009408F0">
        <w:rPr>
          <w:rFonts w:ascii="Arial" w:hAnsi="Arial" w:cs="Arial"/>
          <w:b/>
          <w:bCs/>
          <w:sz w:val="24"/>
          <w:szCs w:val="24"/>
        </w:rPr>
        <w:t>Objectives:</w:t>
      </w:r>
      <w:r w:rsidR="00F55980" w:rsidRPr="009408F0">
        <w:rPr>
          <w:rFonts w:ascii="Arial" w:hAnsi="Arial" w:cs="Arial"/>
          <w:bCs/>
          <w:sz w:val="24"/>
          <w:szCs w:val="24"/>
        </w:rPr>
        <w:t xml:space="preserve"> </w:t>
      </w:r>
      <w:r w:rsidR="00120753" w:rsidRPr="00120753">
        <w:rPr>
          <w:rFonts w:ascii="Arial" w:hAnsi="Arial" w:cs="Arial"/>
          <w:bCs/>
          <w:sz w:val="24"/>
          <w:szCs w:val="24"/>
        </w:rPr>
        <w:t xml:space="preserve">This study aimed to evaluate the potential of a tissue-engineered </w:t>
      </w:r>
      <w:r w:rsidR="00E15161">
        <w:rPr>
          <w:rFonts w:ascii="Arial" w:hAnsi="Arial" w:cs="Arial"/>
          <w:bCs/>
          <w:sz w:val="24"/>
          <w:szCs w:val="24"/>
        </w:rPr>
        <w:t xml:space="preserve">………… </w:t>
      </w:r>
      <w:r w:rsidR="00F55980" w:rsidRPr="009408F0">
        <w:rPr>
          <w:rStyle w:val="longtext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Methods</w:t>
      </w:r>
      <w:r w:rsidR="00F55980" w:rsidRPr="009408F0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  <w:r w:rsidR="00A97EC3" w:rsidRPr="00A97EC3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>A tissue-engineered scaffold was fabricated and characterised</w:t>
      </w:r>
      <w:r w:rsidR="00A97EC3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……</w:t>
      </w:r>
      <w:r w:rsidR="00F55980" w:rsidRPr="009408F0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>…………</w:t>
      </w:r>
      <w:r w:rsidR="00E15161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55980" w:rsidRPr="009408F0">
        <w:rPr>
          <w:rStyle w:val="longtext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Results: </w:t>
      </w:r>
      <w:r w:rsidR="001064F6" w:rsidRPr="001064F6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>The engineered construct demonstrated favourable structural properties</w:t>
      </w:r>
      <w:r w:rsidR="001064F6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………. </w:t>
      </w:r>
      <w:r w:rsidR="00F55980" w:rsidRPr="009408F0">
        <w:rPr>
          <w:rStyle w:val="longtext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Conclusions</w:t>
      </w:r>
      <w:r w:rsidR="00F55980" w:rsidRPr="009408F0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  <w:r w:rsidR="0070162D" w:rsidRPr="0070162D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>These findings suggest that the proposed tissue-engineered approach holds significant potential for application in</w:t>
      </w:r>
      <w:r w:rsidR="0070162D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55980" w:rsidRPr="009408F0">
        <w:rPr>
          <w:rStyle w:val="longtext"/>
          <w:rFonts w:ascii="Arial" w:hAnsi="Arial" w:cs="Arial"/>
          <w:color w:val="000000"/>
          <w:sz w:val="24"/>
          <w:szCs w:val="24"/>
          <w:shd w:val="clear" w:color="auto" w:fill="FFFFFF"/>
        </w:rPr>
        <w:t>……………………</w:t>
      </w:r>
    </w:p>
    <w:p w14:paraId="3A64578C" w14:textId="0196D31A" w:rsidR="00F55980" w:rsidRPr="00F55980" w:rsidRDefault="00F55980" w:rsidP="00F55980">
      <w:pPr>
        <w:tabs>
          <w:tab w:val="left" w:pos="8640"/>
        </w:tabs>
        <w:jc w:val="both"/>
        <w:rPr>
          <w:rStyle w:val="longtext"/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9408F0">
        <w:rPr>
          <w:rStyle w:val="longtext"/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Keywords: </w:t>
      </w:r>
      <w:r w:rsidRPr="00F55980">
        <w:rPr>
          <w:rStyle w:val="longtext"/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Regenerative, Scaffold, Tissue engineering, </w:t>
      </w:r>
      <w:r>
        <w:rPr>
          <w:rStyle w:val="longtext"/>
          <w:rFonts w:ascii="Arial" w:hAnsi="Arial" w:cs="Arial"/>
          <w:bCs/>
          <w:color w:val="000000"/>
          <w:sz w:val="24"/>
          <w:szCs w:val="24"/>
          <w:shd w:val="clear" w:color="auto" w:fill="FFFFFF"/>
        </w:rPr>
        <w:t>W</w:t>
      </w:r>
      <w:r w:rsidRPr="00F55980">
        <w:rPr>
          <w:rStyle w:val="longtext"/>
          <w:rFonts w:ascii="Arial" w:hAnsi="Arial" w:cs="Arial"/>
          <w:bCs/>
          <w:color w:val="000000"/>
          <w:sz w:val="24"/>
          <w:szCs w:val="24"/>
          <w:shd w:val="clear" w:color="auto" w:fill="FFFFFF"/>
        </w:rPr>
        <w:t>ound healing</w:t>
      </w:r>
    </w:p>
    <w:p w14:paraId="10B8D22A" w14:textId="77777777" w:rsidR="00F55980" w:rsidRDefault="00F55980" w:rsidP="00361102">
      <w:pPr>
        <w:tabs>
          <w:tab w:val="left" w:pos="8640"/>
        </w:tabs>
        <w:jc w:val="both"/>
        <w:rPr>
          <w:rStyle w:val="longtext"/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14:paraId="7A60143B" w14:textId="7B3772F2" w:rsidR="009C60E8" w:rsidRDefault="009C60E8" w:rsidP="009C60E8">
      <w:pPr>
        <w:pStyle w:val="NormalWeb"/>
      </w:pPr>
      <w:r>
        <w:rPr>
          <w:noProof/>
        </w:rPr>
        <w:drawing>
          <wp:inline distT="0" distB="0" distL="0" distR="0" wp14:anchorId="6ACDF5EA" wp14:editId="5304D3A0">
            <wp:extent cx="5727700" cy="3816985"/>
            <wp:effectExtent l="0" t="0" r="6350" b="0"/>
            <wp:docPr id="270216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C1A3" w14:textId="63C8C2F5" w:rsidR="002B6C4E" w:rsidRPr="009408F0" w:rsidRDefault="002B6C4E" w:rsidP="00361102">
      <w:pPr>
        <w:tabs>
          <w:tab w:val="left" w:pos="8640"/>
        </w:tabs>
        <w:jc w:val="both"/>
        <w:rPr>
          <w:rStyle w:val="longtext"/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sectPr w:rsidR="002B6C4E" w:rsidRPr="009408F0" w:rsidSect="00DD1B64">
      <w:pgSz w:w="11900" w:h="16840"/>
      <w:pgMar w:top="1440" w:right="1440" w:bottom="1134" w:left="1440" w:header="62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AFF15" w14:textId="77777777" w:rsidR="002C1846" w:rsidRDefault="002C1846" w:rsidP="00960812">
      <w:pPr>
        <w:spacing w:after="0" w:line="240" w:lineRule="auto"/>
      </w:pPr>
      <w:r>
        <w:separator/>
      </w:r>
    </w:p>
  </w:endnote>
  <w:endnote w:type="continuationSeparator" w:id="0">
    <w:p w14:paraId="35583E8C" w14:textId="77777777" w:rsidR="002C1846" w:rsidRDefault="002C1846" w:rsidP="00960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96189" w14:textId="77777777" w:rsidR="00361102" w:rsidRDefault="00361102" w:rsidP="0096081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CAD3BA" w14:textId="77777777" w:rsidR="00361102" w:rsidRDefault="00361102" w:rsidP="009608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5F8AD" w14:textId="77ECA6B5" w:rsidR="00361102" w:rsidRPr="00777DE5" w:rsidRDefault="00361102" w:rsidP="00DD1B6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F4D0C" w14:textId="77777777" w:rsidR="002C1846" w:rsidRDefault="002C1846" w:rsidP="00960812">
      <w:pPr>
        <w:spacing w:after="0" w:line="240" w:lineRule="auto"/>
      </w:pPr>
      <w:r>
        <w:separator/>
      </w:r>
    </w:p>
  </w:footnote>
  <w:footnote w:type="continuationSeparator" w:id="0">
    <w:p w14:paraId="305E0681" w14:textId="77777777" w:rsidR="002C1846" w:rsidRDefault="002C1846" w:rsidP="00960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EB851" w14:textId="02113EE3" w:rsidR="00361102" w:rsidRPr="003838E4" w:rsidRDefault="003838E4" w:rsidP="003838E4">
    <w:pPr>
      <w:pStyle w:val="Header"/>
      <w:jc w:val="right"/>
      <w:rPr>
        <w:rFonts w:ascii="Arial" w:hAnsi="Arial" w:cs="Arial"/>
        <w:b/>
        <w:bCs/>
        <w:color w:val="000000" w:themeColor="text1"/>
        <w:sz w:val="24"/>
        <w:szCs w:val="24"/>
        <w:lang w:val="en-MY"/>
      </w:rPr>
    </w:pPr>
    <w:r w:rsidRPr="003838E4">
      <w:rPr>
        <w:rFonts w:ascii="Arial" w:hAnsi="Arial" w:cs="Arial"/>
        <w:b/>
        <w:bCs/>
        <w:color w:val="000000" w:themeColor="text1"/>
        <w:sz w:val="24"/>
        <w:szCs w:val="24"/>
        <w:lang w:val="en-MY"/>
      </w:rPr>
      <w:t>10</w:t>
    </w:r>
    <w:r w:rsidRPr="003838E4">
      <w:rPr>
        <w:rFonts w:ascii="Arial" w:hAnsi="Arial" w:cs="Arial"/>
        <w:b/>
        <w:bCs/>
        <w:color w:val="000000" w:themeColor="text1"/>
        <w:sz w:val="24"/>
        <w:szCs w:val="24"/>
        <w:vertAlign w:val="superscript"/>
        <w:lang w:val="en-MY"/>
      </w:rPr>
      <w:t>th</w:t>
    </w:r>
    <w:r w:rsidRPr="003838E4">
      <w:rPr>
        <w:rFonts w:ascii="Arial" w:hAnsi="Arial" w:cs="Arial"/>
        <w:b/>
        <w:bCs/>
        <w:color w:val="000000" w:themeColor="text1"/>
        <w:sz w:val="24"/>
        <w:szCs w:val="24"/>
        <w:lang w:val="en-MY"/>
      </w:rPr>
      <w:t xml:space="preserve"> MTERMS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72F29"/>
    <w:multiLevelType w:val="hybridMultilevel"/>
    <w:tmpl w:val="3AA096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288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A0NrU0tjC0MDc2MrFQ0lEKTi0uzszPAykwrgUAXlezViwAAAA="/>
  </w:docVars>
  <w:rsids>
    <w:rsidRoot w:val="00A02577"/>
    <w:rsid w:val="000125C3"/>
    <w:rsid w:val="000607AC"/>
    <w:rsid w:val="00075072"/>
    <w:rsid w:val="000E0255"/>
    <w:rsid w:val="001039DD"/>
    <w:rsid w:val="001064F6"/>
    <w:rsid w:val="00120753"/>
    <w:rsid w:val="00131CBE"/>
    <w:rsid w:val="00162588"/>
    <w:rsid w:val="001B32E6"/>
    <w:rsid w:val="001F71AB"/>
    <w:rsid w:val="002169F4"/>
    <w:rsid w:val="00230A19"/>
    <w:rsid w:val="002422B0"/>
    <w:rsid w:val="002573CB"/>
    <w:rsid w:val="00272661"/>
    <w:rsid w:val="00273EE6"/>
    <w:rsid w:val="002A789F"/>
    <w:rsid w:val="002B6C4E"/>
    <w:rsid w:val="002C1846"/>
    <w:rsid w:val="00334408"/>
    <w:rsid w:val="00361102"/>
    <w:rsid w:val="00364D53"/>
    <w:rsid w:val="00367D35"/>
    <w:rsid w:val="003838E4"/>
    <w:rsid w:val="003A3415"/>
    <w:rsid w:val="003B5D6C"/>
    <w:rsid w:val="004317CD"/>
    <w:rsid w:val="004B0A34"/>
    <w:rsid w:val="004B6D4D"/>
    <w:rsid w:val="004C341B"/>
    <w:rsid w:val="00541A90"/>
    <w:rsid w:val="00544D47"/>
    <w:rsid w:val="00551BDF"/>
    <w:rsid w:val="00576E23"/>
    <w:rsid w:val="005B02BF"/>
    <w:rsid w:val="005C363E"/>
    <w:rsid w:val="00607FAE"/>
    <w:rsid w:val="00621D5D"/>
    <w:rsid w:val="0070162D"/>
    <w:rsid w:val="00767FF7"/>
    <w:rsid w:val="007734D1"/>
    <w:rsid w:val="00777DE5"/>
    <w:rsid w:val="007A2D7A"/>
    <w:rsid w:val="007A66A8"/>
    <w:rsid w:val="007F3BAE"/>
    <w:rsid w:val="008449DC"/>
    <w:rsid w:val="00852253"/>
    <w:rsid w:val="00870BE9"/>
    <w:rsid w:val="008A5BDE"/>
    <w:rsid w:val="008A6649"/>
    <w:rsid w:val="008A6685"/>
    <w:rsid w:val="008B6B25"/>
    <w:rsid w:val="008C15A3"/>
    <w:rsid w:val="009408F0"/>
    <w:rsid w:val="00960812"/>
    <w:rsid w:val="00995936"/>
    <w:rsid w:val="009C60E8"/>
    <w:rsid w:val="009F3689"/>
    <w:rsid w:val="00A02577"/>
    <w:rsid w:val="00A069A9"/>
    <w:rsid w:val="00A30CBD"/>
    <w:rsid w:val="00A856E3"/>
    <w:rsid w:val="00A97EC3"/>
    <w:rsid w:val="00AC34D8"/>
    <w:rsid w:val="00B17347"/>
    <w:rsid w:val="00B330F7"/>
    <w:rsid w:val="00B67F26"/>
    <w:rsid w:val="00B829CC"/>
    <w:rsid w:val="00C13CE5"/>
    <w:rsid w:val="00C34181"/>
    <w:rsid w:val="00C62869"/>
    <w:rsid w:val="00C72E5E"/>
    <w:rsid w:val="00C83FC6"/>
    <w:rsid w:val="00C85234"/>
    <w:rsid w:val="00CC0503"/>
    <w:rsid w:val="00D67D5A"/>
    <w:rsid w:val="00D768A6"/>
    <w:rsid w:val="00DD1B64"/>
    <w:rsid w:val="00E15161"/>
    <w:rsid w:val="00E35A55"/>
    <w:rsid w:val="00E531D1"/>
    <w:rsid w:val="00E8061C"/>
    <w:rsid w:val="00E81185"/>
    <w:rsid w:val="00E863E2"/>
    <w:rsid w:val="00EB115A"/>
    <w:rsid w:val="00ED6632"/>
    <w:rsid w:val="00F17692"/>
    <w:rsid w:val="00F24463"/>
    <w:rsid w:val="00F31E0E"/>
    <w:rsid w:val="00F55980"/>
    <w:rsid w:val="00F804FB"/>
    <w:rsid w:val="00F8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9B48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2577"/>
    <w:pPr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customStyle="1" w:styleId="longtext">
    <w:name w:val="long_text"/>
    <w:basedOn w:val="DefaultParagraphFont"/>
    <w:rsid w:val="001625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9608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812"/>
  </w:style>
  <w:style w:type="character" w:styleId="PageNumber">
    <w:name w:val="page number"/>
    <w:basedOn w:val="DefaultParagraphFont"/>
    <w:uiPriority w:val="99"/>
    <w:semiHidden/>
    <w:unhideWhenUsed/>
    <w:rsid w:val="00960812"/>
  </w:style>
  <w:style w:type="paragraph" w:styleId="Header">
    <w:name w:val="header"/>
    <w:basedOn w:val="Normal"/>
    <w:link w:val="HeaderChar"/>
    <w:uiPriority w:val="99"/>
    <w:unhideWhenUsed/>
    <w:rsid w:val="00551B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BDF"/>
  </w:style>
  <w:style w:type="character" w:styleId="Hyperlink">
    <w:name w:val="Hyperlink"/>
    <w:basedOn w:val="DefaultParagraphFont"/>
    <w:uiPriority w:val="99"/>
    <w:unhideWhenUsed/>
    <w:rsid w:val="007F3B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A1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F5598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C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san@gmail.com" TargetMode="External"/><Relationship Id="rId13" Type="http://schemas.openxmlformats.org/officeDocument/2006/relationships/hyperlink" Target="mailto:hasan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ahayu@gmail.com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BB86EA-BCC1-3842-8BAC-11AF5282C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NURHASLINA BINTI HASAN</cp:lastModifiedBy>
  <cp:revision>34</cp:revision>
  <cp:lastPrinted>2017-03-14T23:05:00Z</cp:lastPrinted>
  <dcterms:created xsi:type="dcterms:W3CDTF">2018-02-20T05:24:00Z</dcterms:created>
  <dcterms:modified xsi:type="dcterms:W3CDTF">2026-02-05T00:38:00Z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d7958ef2-59dc-4aab-a22b-70ed093857f0</vt:lpwstr>
  </property>
</Properties>
</file>